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0" w:rsidRDefault="002D5CA0" w:rsidP="002D5C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О результатах работы Управления Росреестра по Костромской области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="005D56A5">
        <w:rPr>
          <w:color w:val="000000"/>
          <w:sz w:val="28"/>
          <w:szCs w:val="28"/>
        </w:rPr>
        <w:t>–</w:t>
      </w:r>
      <w:r w:rsidRPr="002E22AD">
        <w:rPr>
          <w:color w:val="000000"/>
          <w:sz w:val="28"/>
          <w:szCs w:val="28"/>
        </w:rPr>
        <w:t xml:space="preserve">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2D5CA0" w:rsidRPr="002E22AD" w:rsidRDefault="00A95833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E3BDF">
        <w:rPr>
          <w:color w:val="000000"/>
          <w:sz w:val="28"/>
          <w:szCs w:val="28"/>
        </w:rPr>
        <w:t xml:space="preserve"> 2020</w:t>
      </w:r>
      <w:r w:rsidR="002D5CA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2D5CA0">
        <w:rPr>
          <w:color w:val="000000"/>
          <w:sz w:val="28"/>
          <w:szCs w:val="28"/>
        </w:rPr>
        <w:t xml:space="preserve"> был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 xml:space="preserve"> проведен</w:t>
      </w:r>
      <w:r w:rsidR="007C3C7D">
        <w:rPr>
          <w:color w:val="000000"/>
          <w:sz w:val="28"/>
          <w:szCs w:val="28"/>
        </w:rPr>
        <w:t>о</w:t>
      </w:r>
      <w:r w:rsidR="002D5CA0" w:rsidRPr="002E2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1453</w:t>
      </w:r>
      <w:r w:rsidR="002D5CA0">
        <w:rPr>
          <w:color w:val="000000"/>
          <w:sz w:val="28"/>
          <w:szCs w:val="28"/>
        </w:rPr>
        <w:t xml:space="preserve"> провер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>к</w:t>
      </w:r>
      <w:r w:rsidR="002D5CA0" w:rsidRPr="002E22AD">
        <w:rPr>
          <w:color w:val="000000"/>
          <w:sz w:val="28"/>
          <w:szCs w:val="28"/>
        </w:rPr>
        <w:t xml:space="preserve">, из которых </w:t>
      </w:r>
      <w:r>
        <w:rPr>
          <w:color w:val="000000"/>
          <w:sz w:val="28"/>
          <w:szCs w:val="28"/>
        </w:rPr>
        <w:t>502</w:t>
      </w:r>
      <w:r w:rsidR="002D5CA0" w:rsidRPr="002E22AD">
        <w:rPr>
          <w:color w:val="000000"/>
          <w:sz w:val="28"/>
          <w:szCs w:val="28"/>
        </w:rPr>
        <w:t xml:space="preserve"> было внеплановых.</w:t>
      </w:r>
    </w:p>
    <w:p w:rsidR="002D5CA0" w:rsidRPr="002E22AD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>
        <w:rPr>
          <w:color w:val="000000"/>
          <w:sz w:val="28"/>
          <w:szCs w:val="28"/>
        </w:rPr>
        <w:t xml:space="preserve">ультатам </w:t>
      </w:r>
      <w:r w:rsidR="009A35D1">
        <w:rPr>
          <w:color w:val="000000"/>
          <w:sz w:val="28"/>
          <w:szCs w:val="28"/>
        </w:rPr>
        <w:t>надзорных мероприятий</w:t>
      </w:r>
      <w:r>
        <w:rPr>
          <w:color w:val="000000"/>
          <w:sz w:val="28"/>
          <w:szCs w:val="28"/>
        </w:rPr>
        <w:t xml:space="preserve"> выявлено </w:t>
      </w:r>
      <w:r w:rsidR="00A95833">
        <w:rPr>
          <w:color w:val="000000"/>
          <w:sz w:val="28"/>
          <w:szCs w:val="28"/>
        </w:rPr>
        <w:t>869</w:t>
      </w:r>
      <w:r>
        <w:rPr>
          <w:color w:val="000000"/>
          <w:sz w:val="28"/>
          <w:szCs w:val="28"/>
        </w:rPr>
        <w:t xml:space="preserve"> нарушени</w:t>
      </w:r>
      <w:r w:rsidR="00806423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земельного законодательства. Повторно выявлено </w:t>
      </w:r>
      <w:r w:rsidR="00A95833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нарушени</w:t>
      </w:r>
      <w:r w:rsidR="00163E62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выдано</w:t>
      </w:r>
      <w:r>
        <w:rPr>
          <w:color w:val="000000"/>
          <w:sz w:val="28"/>
          <w:szCs w:val="28"/>
        </w:rPr>
        <w:t xml:space="preserve"> </w:t>
      </w:r>
      <w:r w:rsidR="00A95833">
        <w:rPr>
          <w:color w:val="000000"/>
          <w:sz w:val="28"/>
          <w:szCs w:val="28"/>
        </w:rPr>
        <w:t>805</w:t>
      </w:r>
      <w:r>
        <w:rPr>
          <w:color w:val="000000"/>
          <w:sz w:val="28"/>
          <w:szCs w:val="28"/>
        </w:rPr>
        <w:t xml:space="preserve"> предписани</w:t>
      </w:r>
      <w:r w:rsidR="00FE3BDF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законодательства.</w:t>
      </w:r>
      <w:r w:rsidR="00D40D6D">
        <w:rPr>
          <w:color w:val="000000"/>
          <w:sz w:val="28"/>
          <w:szCs w:val="28"/>
        </w:rPr>
        <w:t xml:space="preserve"> Устранено </w:t>
      </w:r>
      <w:r w:rsidR="00A95833">
        <w:rPr>
          <w:color w:val="000000"/>
          <w:sz w:val="28"/>
          <w:szCs w:val="28"/>
        </w:rPr>
        <w:t>536</w:t>
      </w:r>
      <w:r w:rsidR="00D40D6D">
        <w:rPr>
          <w:color w:val="000000"/>
          <w:sz w:val="28"/>
          <w:szCs w:val="28"/>
        </w:rPr>
        <w:t xml:space="preserve"> нарушени</w:t>
      </w:r>
      <w:r w:rsidR="00285749">
        <w:rPr>
          <w:color w:val="000000"/>
          <w:sz w:val="28"/>
          <w:szCs w:val="28"/>
        </w:rPr>
        <w:t>й</w:t>
      </w:r>
      <w:r w:rsidR="00D40D6D">
        <w:rPr>
          <w:color w:val="000000"/>
          <w:sz w:val="28"/>
          <w:szCs w:val="28"/>
        </w:rPr>
        <w:t>.</w:t>
      </w:r>
    </w:p>
    <w:p w:rsidR="002D5CA0" w:rsidRPr="002E22AD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За истек</w:t>
      </w:r>
      <w:r>
        <w:rPr>
          <w:color w:val="000000"/>
          <w:sz w:val="28"/>
          <w:szCs w:val="28"/>
        </w:rPr>
        <w:t xml:space="preserve">ший период </w:t>
      </w:r>
      <w:r w:rsidRPr="002E22AD">
        <w:rPr>
          <w:color w:val="000000"/>
          <w:sz w:val="28"/>
          <w:szCs w:val="28"/>
        </w:rPr>
        <w:t xml:space="preserve">наложено штрафов на общую сумму </w:t>
      </w:r>
      <w:r w:rsidR="00A95833">
        <w:rPr>
          <w:color w:val="000000"/>
          <w:sz w:val="28"/>
          <w:szCs w:val="28"/>
        </w:rPr>
        <w:t>1379,50</w:t>
      </w:r>
      <w:r w:rsidR="007C0233"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>тысяч рублей</w:t>
      </w:r>
      <w:r w:rsidR="00F35BBC">
        <w:rPr>
          <w:color w:val="000000"/>
          <w:sz w:val="28"/>
          <w:szCs w:val="28"/>
        </w:rPr>
        <w:t>, в том числе по результатам рассмотрения материалов,  поступивших из ОВД и органов прокуратуры.</w:t>
      </w:r>
      <w:r w:rsidRPr="002E22AD">
        <w:rPr>
          <w:color w:val="000000"/>
          <w:sz w:val="28"/>
          <w:szCs w:val="28"/>
        </w:rPr>
        <w:t xml:space="preserve"> </w:t>
      </w:r>
      <w:r w:rsidR="00F35BBC">
        <w:rPr>
          <w:color w:val="000000"/>
          <w:sz w:val="28"/>
          <w:szCs w:val="28"/>
        </w:rPr>
        <w:t>Кроме того, п</w:t>
      </w:r>
      <w:r w:rsidRPr="002E22AD">
        <w:rPr>
          <w:color w:val="000000"/>
          <w:sz w:val="28"/>
          <w:szCs w:val="28"/>
        </w:rPr>
        <w:t>о результатам рассмотрения поступивших материалов муниципального земельного контроля, содержащ</w:t>
      </w:r>
      <w:r w:rsidR="00F35BBC">
        <w:rPr>
          <w:color w:val="000000"/>
          <w:sz w:val="28"/>
          <w:szCs w:val="28"/>
        </w:rPr>
        <w:t>их</w:t>
      </w:r>
      <w:r w:rsidRPr="002E22AD">
        <w:rPr>
          <w:color w:val="000000"/>
          <w:sz w:val="28"/>
          <w:szCs w:val="28"/>
        </w:rPr>
        <w:t xml:space="preserve">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</w:t>
      </w:r>
      <w:r w:rsidRPr="002E22AD">
        <w:rPr>
          <w:color w:val="000000"/>
          <w:sz w:val="28"/>
          <w:szCs w:val="28"/>
        </w:rPr>
        <w:t>Р</w:t>
      </w:r>
      <w:r w:rsidR="00153C12">
        <w:rPr>
          <w:color w:val="000000"/>
          <w:sz w:val="28"/>
          <w:szCs w:val="28"/>
        </w:rPr>
        <w:t xml:space="preserve">оссийской </w:t>
      </w:r>
      <w:r w:rsidRPr="002E22AD">
        <w:rPr>
          <w:color w:val="000000"/>
          <w:sz w:val="28"/>
          <w:szCs w:val="28"/>
        </w:rPr>
        <w:t>Ф</w:t>
      </w:r>
      <w:r w:rsidR="00153C12">
        <w:rPr>
          <w:color w:val="000000"/>
          <w:sz w:val="28"/>
          <w:szCs w:val="28"/>
        </w:rPr>
        <w:t>едерации</w:t>
      </w:r>
      <w:r w:rsidRPr="0077237F">
        <w:rPr>
          <w:color w:val="000000"/>
          <w:sz w:val="28"/>
          <w:szCs w:val="28"/>
        </w:rPr>
        <w:t xml:space="preserve"> об административных правонарушениях </w:t>
      </w:r>
      <w:proofErr w:type="gramStart"/>
      <w:r w:rsidRPr="002E22AD">
        <w:rPr>
          <w:color w:val="000000"/>
          <w:sz w:val="28"/>
          <w:szCs w:val="28"/>
        </w:rPr>
        <w:t>предусмотрена административная ответственность</w:t>
      </w:r>
      <w:r w:rsidR="00F35BBC">
        <w:rPr>
          <w:color w:val="000000"/>
          <w:sz w:val="28"/>
          <w:szCs w:val="28"/>
        </w:rPr>
        <w:t xml:space="preserve"> </w:t>
      </w:r>
      <w:r w:rsidR="00F35BBC" w:rsidRPr="002E22AD">
        <w:rPr>
          <w:color w:val="000000"/>
          <w:sz w:val="28"/>
          <w:szCs w:val="28"/>
        </w:rPr>
        <w:t>наложено</w:t>
      </w:r>
      <w:proofErr w:type="gramEnd"/>
      <w:r w:rsidR="00F35BBC" w:rsidRPr="002E22AD">
        <w:rPr>
          <w:color w:val="000000"/>
          <w:sz w:val="28"/>
          <w:szCs w:val="28"/>
        </w:rPr>
        <w:t xml:space="preserve"> штрафов</w:t>
      </w:r>
      <w:r w:rsidR="00F35BBC">
        <w:rPr>
          <w:color w:val="000000"/>
          <w:sz w:val="28"/>
          <w:szCs w:val="28"/>
        </w:rPr>
        <w:t xml:space="preserve"> на общую сумму 4</w:t>
      </w:r>
      <w:r w:rsidR="00A95833">
        <w:rPr>
          <w:color w:val="000000"/>
          <w:sz w:val="28"/>
          <w:szCs w:val="28"/>
        </w:rPr>
        <w:t>7</w:t>
      </w:r>
      <w:r w:rsidR="00F35BBC">
        <w:rPr>
          <w:color w:val="000000"/>
          <w:sz w:val="28"/>
          <w:szCs w:val="28"/>
        </w:rPr>
        <w:t xml:space="preserve">0,00 </w:t>
      </w:r>
      <w:r w:rsidR="00F35BBC" w:rsidRPr="002E22AD">
        <w:rPr>
          <w:color w:val="000000"/>
          <w:sz w:val="28"/>
          <w:szCs w:val="28"/>
        </w:rPr>
        <w:t>тысяч рублей</w:t>
      </w:r>
      <w:r w:rsidR="00163E62">
        <w:rPr>
          <w:color w:val="000000"/>
          <w:sz w:val="28"/>
          <w:szCs w:val="28"/>
        </w:rPr>
        <w:t>.</w:t>
      </w:r>
      <w:r w:rsidRPr="002E22AD">
        <w:rPr>
          <w:color w:val="000000"/>
          <w:sz w:val="28"/>
          <w:szCs w:val="28"/>
        </w:rPr>
        <w:t xml:space="preserve"> </w:t>
      </w:r>
      <w:r w:rsidR="00153C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учетом ранее наложенных штрафов, по состоянию на</w:t>
      </w:r>
      <w:r w:rsidRPr="002E22AD">
        <w:rPr>
          <w:color w:val="000000"/>
          <w:sz w:val="28"/>
          <w:szCs w:val="28"/>
        </w:rPr>
        <w:t xml:space="preserve"> </w:t>
      </w:r>
      <w:r w:rsidR="007C3C7D">
        <w:rPr>
          <w:color w:val="000000"/>
          <w:sz w:val="28"/>
          <w:szCs w:val="28"/>
        </w:rPr>
        <w:t>3</w:t>
      </w:r>
      <w:r w:rsidR="00A95833">
        <w:rPr>
          <w:color w:val="000000"/>
          <w:sz w:val="28"/>
          <w:szCs w:val="28"/>
        </w:rPr>
        <w:t>1</w:t>
      </w:r>
      <w:r w:rsidRPr="002E22AD">
        <w:rPr>
          <w:color w:val="000000"/>
          <w:sz w:val="28"/>
          <w:szCs w:val="28"/>
        </w:rPr>
        <w:t>.</w:t>
      </w:r>
      <w:r w:rsidR="00A95833">
        <w:rPr>
          <w:color w:val="000000"/>
          <w:sz w:val="28"/>
          <w:szCs w:val="28"/>
        </w:rPr>
        <w:t>12</w:t>
      </w:r>
      <w:r w:rsidR="00285749">
        <w:rPr>
          <w:color w:val="000000"/>
          <w:sz w:val="28"/>
          <w:szCs w:val="28"/>
        </w:rPr>
        <w:t>.2020</w:t>
      </w:r>
      <w:r w:rsidRPr="002E22AD">
        <w:rPr>
          <w:color w:val="000000"/>
          <w:sz w:val="28"/>
          <w:szCs w:val="28"/>
        </w:rPr>
        <w:t xml:space="preserve"> взыскано </w:t>
      </w:r>
      <w:r w:rsidR="00A95833">
        <w:rPr>
          <w:color w:val="000000"/>
          <w:sz w:val="28"/>
          <w:szCs w:val="28"/>
        </w:rPr>
        <w:t>1280,71</w:t>
      </w:r>
      <w:r w:rsidRPr="002E22AD">
        <w:rPr>
          <w:color w:val="000000"/>
          <w:sz w:val="28"/>
          <w:szCs w:val="28"/>
        </w:rPr>
        <w:t xml:space="preserve"> тысяч рублей.</w:t>
      </w:r>
    </w:p>
    <w:p w:rsidR="002D5CA0" w:rsidRPr="003F4BCF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0C" w:rsidRDefault="00A1470C"/>
    <w:sectPr w:rsidR="00A1470C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CA0"/>
    <w:rsid w:val="00033180"/>
    <w:rsid w:val="0014233B"/>
    <w:rsid w:val="00153C12"/>
    <w:rsid w:val="00163E62"/>
    <w:rsid w:val="00190D9A"/>
    <w:rsid w:val="00265AEF"/>
    <w:rsid w:val="00267527"/>
    <w:rsid w:val="002854E5"/>
    <w:rsid w:val="00285749"/>
    <w:rsid w:val="002D4AC5"/>
    <w:rsid w:val="002D5CA0"/>
    <w:rsid w:val="002E14BA"/>
    <w:rsid w:val="003D33AC"/>
    <w:rsid w:val="003D4217"/>
    <w:rsid w:val="005D56A5"/>
    <w:rsid w:val="007C0233"/>
    <w:rsid w:val="007C3C7D"/>
    <w:rsid w:val="00806423"/>
    <w:rsid w:val="00854F4B"/>
    <w:rsid w:val="008F20BD"/>
    <w:rsid w:val="009A35D1"/>
    <w:rsid w:val="009C6D8C"/>
    <w:rsid w:val="009F721E"/>
    <w:rsid w:val="00A1470C"/>
    <w:rsid w:val="00A95833"/>
    <w:rsid w:val="00AB75A5"/>
    <w:rsid w:val="00C328BA"/>
    <w:rsid w:val="00C42416"/>
    <w:rsid w:val="00C54398"/>
    <w:rsid w:val="00C63D30"/>
    <w:rsid w:val="00C63DDC"/>
    <w:rsid w:val="00CD3956"/>
    <w:rsid w:val="00D40D6D"/>
    <w:rsid w:val="00EA57DD"/>
    <w:rsid w:val="00EC6B6D"/>
    <w:rsid w:val="00F04F2C"/>
    <w:rsid w:val="00F35BBC"/>
    <w:rsid w:val="00FB464C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kosopanova_as</cp:lastModifiedBy>
  <cp:revision>2</cp:revision>
  <cp:lastPrinted>2021-02-02T12:18:00Z</cp:lastPrinted>
  <dcterms:created xsi:type="dcterms:W3CDTF">2021-02-02T12:19:00Z</dcterms:created>
  <dcterms:modified xsi:type="dcterms:W3CDTF">2021-02-02T12:19:00Z</dcterms:modified>
</cp:coreProperties>
</file>