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B3" w:rsidRPr="0037131A" w:rsidRDefault="00982DB3" w:rsidP="00026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6D97" w:rsidRPr="00026D97" w:rsidRDefault="00026D97" w:rsidP="0002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D9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26D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6D97">
        <w:rPr>
          <w:rFonts w:ascii="Times New Roman" w:hAnsi="Times New Roman" w:cs="Times New Roman"/>
          <w:sz w:val="28"/>
          <w:szCs w:val="28"/>
        </w:rPr>
        <w:t xml:space="preserve"> по Костромской области (далее – Управление) информирует о наиболее часто встречающихся нарушениях требований земельного законодательства - самовольное занятие земельного участка или части земельного участка, и дает рекомендации в целях недопущения данного нарушения. </w:t>
      </w:r>
    </w:p>
    <w:p w:rsidR="00FC7C87" w:rsidRPr="003955DE" w:rsidRDefault="00FC7C87" w:rsidP="0002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5DE">
        <w:rPr>
          <w:rFonts w:ascii="Times New Roman" w:hAnsi="Times New Roman" w:cs="Times New Roman"/>
          <w:sz w:val="28"/>
          <w:szCs w:val="28"/>
        </w:rPr>
        <w:t xml:space="preserve">Согласно установленному Правительством Российской Федерации порядку, к компетенции </w:t>
      </w:r>
      <w:proofErr w:type="spellStart"/>
      <w:r w:rsidRPr="003955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55DE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отнесено осуществление контрольных мероприятий за соблюдением выполнения требований земельного законодательства</w:t>
      </w:r>
      <w:r w:rsidR="00982DB3" w:rsidRPr="003955DE">
        <w:rPr>
          <w:rFonts w:ascii="Times New Roman" w:hAnsi="Times New Roman" w:cs="Times New Roman"/>
          <w:sz w:val="28"/>
          <w:szCs w:val="28"/>
        </w:rPr>
        <w:t>, в том числе</w:t>
      </w:r>
      <w:r w:rsidR="007E7715" w:rsidRPr="003955DE">
        <w:rPr>
          <w:rFonts w:ascii="Times New Roman" w:hAnsi="Times New Roman" w:cs="Times New Roman"/>
          <w:sz w:val="28"/>
          <w:szCs w:val="28"/>
        </w:rPr>
        <w:t>,</w:t>
      </w:r>
      <w:r w:rsidR="00982DB3" w:rsidRPr="003955DE">
        <w:rPr>
          <w:rFonts w:ascii="Times New Roman" w:hAnsi="Times New Roman" w:cs="Times New Roman"/>
          <w:sz w:val="28"/>
          <w:szCs w:val="28"/>
        </w:rPr>
        <w:t xml:space="preserve"> </w:t>
      </w:r>
      <w:r w:rsidRPr="003955DE">
        <w:rPr>
          <w:rFonts w:ascii="Times New Roman" w:hAnsi="Times New Roman" w:cs="Times New Roman"/>
          <w:sz w:val="28"/>
          <w:szCs w:val="28"/>
        </w:rPr>
        <w:t>о недопущении самовольного занятия земельного участка или части земельного участка, в том числе</w:t>
      </w:r>
      <w:r w:rsidR="007E7715" w:rsidRPr="003955DE">
        <w:rPr>
          <w:rFonts w:ascii="Times New Roman" w:hAnsi="Times New Roman" w:cs="Times New Roman"/>
          <w:sz w:val="28"/>
          <w:szCs w:val="28"/>
        </w:rPr>
        <w:t>,</w:t>
      </w:r>
      <w:r w:rsidRPr="003955DE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лицом, не имеющим предусмотренных законодательством Российской Федерации прав на указанный земельный участок (ст</w:t>
      </w:r>
      <w:r w:rsidR="00483DF6" w:rsidRPr="003955DE">
        <w:rPr>
          <w:rFonts w:ascii="Times New Roman" w:hAnsi="Times New Roman" w:cs="Times New Roman"/>
          <w:sz w:val="28"/>
          <w:szCs w:val="28"/>
        </w:rPr>
        <w:t>атья</w:t>
      </w:r>
      <w:r w:rsidRPr="003955DE">
        <w:rPr>
          <w:rFonts w:ascii="Times New Roman" w:hAnsi="Times New Roman" w:cs="Times New Roman"/>
          <w:sz w:val="28"/>
          <w:szCs w:val="28"/>
        </w:rPr>
        <w:t xml:space="preserve"> 7.1 </w:t>
      </w:r>
      <w:proofErr w:type="spellStart"/>
      <w:r w:rsidRPr="003955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955DE">
        <w:rPr>
          <w:rFonts w:ascii="Times New Roman" w:hAnsi="Times New Roman" w:cs="Times New Roman"/>
          <w:sz w:val="28"/>
          <w:szCs w:val="28"/>
        </w:rPr>
        <w:t xml:space="preserve"> РФ)</w:t>
      </w:r>
      <w:r w:rsidR="00982DB3" w:rsidRPr="00395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61AF" w:rsidRPr="003955DE" w:rsidRDefault="00E561AF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Исходя из норм 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 (далее –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 и гражданского законодательства, под самовольным занятием земли понимаются следующие ситуации:</w:t>
      </w:r>
    </w:p>
    <w:p w:rsidR="00E561AF" w:rsidRPr="003955DE" w:rsidRDefault="00E561AF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- противозаконные действия владельца земли, направленные на расширение площади своего участка;</w:t>
      </w:r>
    </w:p>
    <w:p w:rsidR="006239D0" w:rsidRPr="003955DE" w:rsidRDefault="00E561AF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- вынесение элементов ограждения на границу своего земельного участка</w:t>
      </w:r>
      <w:r w:rsidR="006239D0" w:rsidRPr="003955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9D0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 вынесение части здания или строения на чужую территорию, либо нелегальное строительство на чужой земле; </w:t>
      </w:r>
    </w:p>
    <w:p w:rsidR="006239D0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имущества на чужом земельном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 без согласия надлежащего собственника; </w:t>
      </w:r>
    </w:p>
    <w:p w:rsidR="006239D0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участка без наличия правоустанавливающих документов; </w:t>
      </w:r>
    </w:p>
    <w:p w:rsidR="00E561AF" w:rsidRPr="003955DE" w:rsidRDefault="006239D0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1AF" w:rsidRPr="003955DE">
        <w:rPr>
          <w:rFonts w:ascii="Times New Roman" w:eastAsia="Times New Roman" w:hAnsi="Times New Roman" w:cs="Times New Roman"/>
          <w:sz w:val="28"/>
          <w:szCs w:val="28"/>
        </w:rPr>
        <w:t>использование земли для коммерческих целей без оформления предпринимательской деятельности или специальной разрешительной документации.</w:t>
      </w:r>
    </w:p>
    <w:p w:rsidR="00E561AF" w:rsidRPr="003955DE" w:rsidRDefault="007C03FD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Любой </w:t>
      </w:r>
      <w:proofErr w:type="spellStart"/>
      <w:r w:rsidRPr="003955DE">
        <w:rPr>
          <w:rFonts w:ascii="Times New Roman" w:eastAsia="Times New Roman" w:hAnsi="Times New Roman" w:cs="Times New Roman"/>
          <w:sz w:val="28"/>
          <w:szCs w:val="28"/>
        </w:rPr>
        <w:t>самозахват</w:t>
      </w:r>
      <w:proofErr w:type="spellEnd"/>
      <w:r w:rsidRPr="003955DE">
        <w:rPr>
          <w:rFonts w:ascii="Times New Roman" w:eastAsia="Times New Roman" w:hAnsi="Times New Roman" w:cs="Times New Roman"/>
          <w:sz w:val="28"/>
          <w:szCs w:val="28"/>
        </w:rPr>
        <w:t>, совершенный со стороны граждан или юридических лиц, рассматривается как нарушение земельного законодательства, наносящее ущерб экономике, пользователям и собственникам земли.</w:t>
      </w:r>
    </w:p>
    <w:p w:rsidR="00197457" w:rsidRPr="003955DE" w:rsidRDefault="00197457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За самовольное занятие земельного участка предусмотрен административный штраф, размер которого пропорционален площади самовольно занятой части земельного участка и составляет:</w:t>
      </w:r>
    </w:p>
    <w:p w:rsidR="00197457" w:rsidRPr="003955DE" w:rsidRDefault="00197457" w:rsidP="00026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1-1,5% кадастровой стоимости земельного участка, но не мене </w:t>
      </w:r>
      <w:r w:rsidR="00B201B1" w:rsidRPr="003955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5 тыс. руб. – для физических лиц;</w:t>
      </w:r>
    </w:p>
    <w:p w:rsidR="00197457" w:rsidRPr="003955DE" w:rsidRDefault="00197457" w:rsidP="00026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1,5 – 2% кадастровой стоимости участка, но не менее 20 тыс. </w:t>
      </w:r>
      <w:r w:rsidR="00483DF6" w:rsidRPr="003955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руб. – для должностных лиц;</w:t>
      </w:r>
    </w:p>
    <w:p w:rsidR="00197457" w:rsidRPr="003955DE" w:rsidRDefault="00197457" w:rsidP="00026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2-3% кадастровой стоимости, но не менее 100 тыс. руб. – для юридических лиц.</w:t>
      </w:r>
    </w:p>
    <w:p w:rsidR="00197457" w:rsidRPr="003955DE" w:rsidRDefault="00197457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Если кадастровая стоимость земельного участка не определена, штраф за его самовольное занятие будет таким:</w:t>
      </w:r>
    </w:p>
    <w:p w:rsidR="00197457" w:rsidRPr="003955DE" w:rsidRDefault="00197457" w:rsidP="00026D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От 5 тыс. до 10 тыс. руб. – для физических лиц;</w:t>
      </w:r>
    </w:p>
    <w:p w:rsidR="00197457" w:rsidRPr="003955DE" w:rsidRDefault="00197457" w:rsidP="00026D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От 20 тыс. до 50 тыс. руб. – для должностных лиц;</w:t>
      </w:r>
    </w:p>
    <w:p w:rsidR="00197457" w:rsidRPr="003955DE" w:rsidRDefault="00197457" w:rsidP="00026D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lastRenderedPageBreak/>
        <w:t>От 100 тыс. до 200 тыс. руб. – для юридических лиц.</w:t>
      </w:r>
    </w:p>
    <w:p w:rsidR="00FC7C87" w:rsidRPr="003955DE" w:rsidRDefault="00FC7C87" w:rsidP="00026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 xml:space="preserve">При этом, за административные правонарушения, предусмотренные </w:t>
      </w:r>
      <w:r w:rsidR="00170040" w:rsidRPr="003955D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83DF6" w:rsidRPr="003955DE"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 xml:space="preserve"> 7.1 </w:t>
      </w:r>
      <w:proofErr w:type="spellStart"/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A36939" w:rsidRPr="003955DE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3955DE">
        <w:rPr>
          <w:rFonts w:ascii="Times New Roman" w:eastAsia="Times New Roman" w:hAnsi="Times New Roman" w:cs="Times New Roman"/>
          <w:sz w:val="28"/>
          <w:szCs w:val="28"/>
        </w:rPr>
        <w:t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201B1" w:rsidRPr="003955DE" w:rsidRDefault="00B201B1" w:rsidP="0002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DE">
        <w:rPr>
          <w:rFonts w:ascii="Times New Roman" w:eastAsia="Times New Roman" w:hAnsi="Times New Roman" w:cs="Times New Roman"/>
          <w:sz w:val="28"/>
          <w:szCs w:val="28"/>
        </w:rPr>
        <w:t>Правообладатель земли обладает исключительными полномочиями по защите и восстановлению своих нарушенных прав, в том числе от самовольного занятия участка.</w:t>
      </w:r>
    </w:p>
    <w:p w:rsidR="00B201B1" w:rsidRPr="003955DE" w:rsidRDefault="00B201B1" w:rsidP="00026D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 </w:t>
      </w:r>
    </w:p>
    <w:p w:rsidR="00B201B1" w:rsidRPr="003955DE" w:rsidRDefault="00B201B1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395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55D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земельные споры рассматриваются исключительно в судебном порядке. </w:t>
      </w:r>
    </w:p>
    <w:p w:rsidR="00B201B1" w:rsidRPr="003955DE" w:rsidRDefault="00B201B1" w:rsidP="00026D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 </w:t>
      </w:r>
    </w:p>
    <w:p w:rsidR="00C261DE" w:rsidRPr="003955DE" w:rsidRDefault="00C261DE" w:rsidP="00026D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Это могут быть следующие бумаги: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решения и постановления государственных органов или муниципалитета, вынесенные в пределах их полномочий;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различные договоры совершения сделок с землей;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свидетельства о праве на наследство;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решения суда, которые вступили в законную силу; 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- свидетельства, подтверждающие полномочия на землю, полученные в соответствующих государственных органах; </w:t>
      </w:r>
    </w:p>
    <w:p w:rsidR="003256C9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>- прочие документы о предоставлении правомочий на землю, перешедшие от предыдущего владельца.</w:t>
      </w:r>
    </w:p>
    <w:p w:rsidR="003256C9" w:rsidRPr="003955DE" w:rsidRDefault="003256C9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>В качестве неотъемлемого приложения к бумагам, требуемым для регистрации правомочий, выступает кадастровый план на землю, отражающий его кадастровый номер.</w:t>
      </w:r>
    </w:p>
    <w:p w:rsidR="002F27BC" w:rsidRPr="003955DE" w:rsidRDefault="002F27BC" w:rsidP="0002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E">
        <w:rPr>
          <w:rFonts w:ascii="Times New Roman" w:hAnsi="Times New Roman" w:cs="Times New Roman"/>
          <w:sz w:val="28"/>
          <w:szCs w:val="28"/>
        </w:rPr>
        <w:t xml:space="preserve"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 </w:t>
      </w:r>
    </w:p>
    <w:p w:rsidR="005126DF" w:rsidRPr="003955DE" w:rsidRDefault="005126DF" w:rsidP="00026D9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2B5D" w:rsidRPr="003955DE" w:rsidRDefault="00C42B5D" w:rsidP="005126D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42B5D" w:rsidRPr="003955DE" w:rsidSect="00B201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D2"/>
    <w:multiLevelType w:val="multilevel"/>
    <w:tmpl w:val="38B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82BE0"/>
    <w:multiLevelType w:val="multilevel"/>
    <w:tmpl w:val="BA3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B86"/>
    <w:rsid w:val="00022F45"/>
    <w:rsid w:val="00026D97"/>
    <w:rsid w:val="0008784D"/>
    <w:rsid w:val="000B7AEC"/>
    <w:rsid w:val="000E196C"/>
    <w:rsid w:val="00170040"/>
    <w:rsid w:val="00197457"/>
    <w:rsid w:val="00204B85"/>
    <w:rsid w:val="002363AF"/>
    <w:rsid w:val="002E6B57"/>
    <w:rsid w:val="002F27BC"/>
    <w:rsid w:val="003256C9"/>
    <w:rsid w:val="0037131A"/>
    <w:rsid w:val="00387024"/>
    <w:rsid w:val="003955DE"/>
    <w:rsid w:val="003E0A0C"/>
    <w:rsid w:val="00403F3C"/>
    <w:rsid w:val="00482F84"/>
    <w:rsid w:val="00483DF6"/>
    <w:rsid w:val="005126DF"/>
    <w:rsid w:val="00530BC2"/>
    <w:rsid w:val="00565A02"/>
    <w:rsid w:val="005A508B"/>
    <w:rsid w:val="005D7195"/>
    <w:rsid w:val="00605A44"/>
    <w:rsid w:val="006239D0"/>
    <w:rsid w:val="00680738"/>
    <w:rsid w:val="006A4472"/>
    <w:rsid w:val="00701A09"/>
    <w:rsid w:val="00726A23"/>
    <w:rsid w:val="007B5502"/>
    <w:rsid w:val="007C03FD"/>
    <w:rsid w:val="007E7715"/>
    <w:rsid w:val="0080218F"/>
    <w:rsid w:val="00817DFF"/>
    <w:rsid w:val="00896983"/>
    <w:rsid w:val="00953E22"/>
    <w:rsid w:val="009560F0"/>
    <w:rsid w:val="00982DB3"/>
    <w:rsid w:val="009D22A9"/>
    <w:rsid w:val="009D5B86"/>
    <w:rsid w:val="009F4A96"/>
    <w:rsid w:val="00A36939"/>
    <w:rsid w:val="00A6074B"/>
    <w:rsid w:val="00AD2F27"/>
    <w:rsid w:val="00B201B1"/>
    <w:rsid w:val="00B5335D"/>
    <w:rsid w:val="00B76F70"/>
    <w:rsid w:val="00C261DE"/>
    <w:rsid w:val="00C42B5D"/>
    <w:rsid w:val="00C94BC1"/>
    <w:rsid w:val="00CA0FA3"/>
    <w:rsid w:val="00CF7423"/>
    <w:rsid w:val="00D54D53"/>
    <w:rsid w:val="00E561AF"/>
    <w:rsid w:val="00FC7C87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5B86"/>
  </w:style>
  <w:style w:type="character" w:styleId="a3">
    <w:name w:val="Hyperlink"/>
    <w:basedOn w:val="a0"/>
    <w:uiPriority w:val="99"/>
    <w:semiHidden/>
    <w:unhideWhenUsed/>
    <w:rsid w:val="009D5B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B86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C03FD"/>
    <w:rPr>
      <w:b/>
      <w:bCs/>
    </w:rPr>
  </w:style>
  <w:style w:type="paragraph" w:styleId="a7">
    <w:name w:val="Normal (Web)"/>
    <w:basedOn w:val="a"/>
    <w:uiPriority w:val="99"/>
    <w:semiHidden/>
    <w:unhideWhenUsed/>
    <w:rsid w:val="0019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pisulkina_yus</cp:lastModifiedBy>
  <cp:revision>23</cp:revision>
  <cp:lastPrinted>2017-11-08T09:27:00Z</cp:lastPrinted>
  <dcterms:created xsi:type="dcterms:W3CDTF">2017-04-17T12:17:00Z</dcterms:created>
  <dcterms:modified xsi:type="dcterms:W3CDTF">2017-11-08T09:27:00Z</dcterms:modified>
</cp:coreProperties>
</file>